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6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</w:t>
      </w:r>
    </w:p>
    <w:p w:rsidR="00D702B5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2B5" w:rsidRPr="001031B9" w:rsidRDefault="00D702B5" w:rsidP="001031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B9">
        <w:rPr>
          <w:rFonts w:ascii="Times New Roman" w:hAnsi="Times New Roman" w:cs="Times New Roman"/>
          <w:b/>
          <w:sz w:val="24"/>
          <w:szCs w:val="24"/>
        </w:rPr>
        <w:t>Utah Constitution; pages 321-339</w:t>
      </w:r>
    </w:p>
    <w:p w:rsidR="00D702B5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1031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493289"/>
            <wp:effectExtent l="0" t="0" r="0" b="0"/>
            <wp:docPr id="1" name="Picture 1" descr="C:\Documents and Settings\andrew.otto\Local Settings\Temporary Internet Files\Content.IE5\C9G3W5AY\MC900149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otto\Local Settings\Temporary Internet Files\Content.IE5\C9G3W5AY\MC9001495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2B5" w:rsidRPr="001031B9" w:rsidRDefault="00D702B5" w:rsidP="00D702B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sets out the form and operation of our state’s government.  Answer the following questions to learn a little bit more about our state government.  </w:t>
      </w:r>
      <w:r w:rsidR="001031B9" w:rsidRPr="001031B9">
        <w:rPr>
          <w:rFonts w:ascii="Times New Roman" w:hAnsi="Times New Roman" w:cs="Times New Roman"/>
          <w:i/>
          <w:sz w:val="24"/>
          <w:szCs w:val="24"/>
        </w:rPr>
        <w:t>What you are learning about is Utah’s constitution, not</w:t>
      </w:r>
      <w:r w:rsidRPr="001031B9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103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31B9">
        <w:rPr>
          <w:rFonts w:ascii="Times New Roman" w:hAnsi="Times New Roman" w:cs="Times New Roman"/>
          <w:i/>
          <w:sz w:val="24"/>
          <w:szCs w:val="24"/>
        </w:rPr>
        <w:t>US Constitution.</w:t>
      </w:r>
    </w:p>
    <w:p w:rsidR="00D702B5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2B5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has been divided into articles (usually designated by Roman Numerals) and sections.  If a question referred you to the number 3.5 that would mean </w:t>
      </w:r>
      <w:r w:rsidR="0032448E">
        <w:rPr>
          <w:rFonts w:ascii="Times New Roman" w:hAnsi="Times New Roman" w:cs="Times New Roman"/>
          <w:sz w:val="24"/>
          <w:szCs w:val="24"/>
        </w:rPr>
        <w:t>you look up the answer in article 3, section 5.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According to article 2, Utah’s</w:t>
      </w:r>
      <w:r w:rsidR="001031B9">
        <w:rPr>
          <w:rFonts w:ascii="Times New Roman" w:hAnsi="Times New Roman" w:cs="Times New Roman"/>
          <w:sz w:val="24"/>
          <w:szCs w:val="24"/>
        </w:rPr>
        <w:t xml:space="preserve"> northern</w:t>
      </w:r>
      <w:r>
        <w:rPr>
          <w:rFonts w:ascii="Times New Roman" w:hAnsi="Times New Roman" w:cs="Times New Roman"/>
          <w:sz w:val="24"/>
          <w:szCs w:val="24"/>
        </w:rPr>
        <w:t>most border is ___________ degrees north.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3.1 – Polygamous or ___________________ marriages are forever ______________________.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3.  3.4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public schools shall be free from sectarian control.  What does sectarian mean?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4.  4.2 </w:t>
      </w:r>
      <w:proofErr w:type="gramStart"/>
      <w:r>
        <w:rPr>
          <w:rFonts w:ascii="Times New Roman" w:hAnsi="Times New Roman" w:cs="Times New Roman"/>
          <w:sz w:val="24"/>
          <w:szCs w:val="24"/>
        </w:rPr>
        <w:t>-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 in Utah you have to have a residence here at least _________ days before the election and you 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at least _________________ years old.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4.5 – Another qualification to vote in Utah is to have what citizenship?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4.6 – Which four groups may not vote in Utah?</w:t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   According to article 5 what are the three departments (or branches) of government?</w:t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Which branch is discussed in article 6?</w:t>
      </w: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48E" w:rsidRDefault="0032448E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9.  6.2 </w:t>
      </w:r>
      <w:r w:rsidR="00B403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A6">
        <w:rPr>
          <w:rFonts w:ascii="Times New Roman" w:hAnsi="Times New Roman" w:cs="Times New Roman"/>
          <w:sz w:val="24"/>
          <w:szCs w:val="24"/>
        </w:rPr>
        <w:t>When does the legislative session begin?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 this was recently changed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6.3 – How long is the term for a member of the House of Representatives?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6.4 – How long is the term for a Senator?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6.5 – What is the minimum age to be in the House or Senate?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6.19 – What are the three causes for impeachment (may lead to removal from office?)</w:t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103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6.27 – What is banned?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Article 7 deals with the Executive branch and the governor.  According to 7.1 how many years is a governor’s term?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7.3 – What is the minimum age to be governor?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7.4 – What authority is given to the governor here?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7.8 – Once the legislature passes a bill (proposed law) it then goes to the governor who can sign or veto it.  What happens if he:</w:t>
      </w: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Signs -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Vetoes - </w:t>
      </w:r>
    </w:p>
    <w:p w:rsidR="00D702B5" w:rsidRDefault="00D702B5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>
        <w:rPr>
          <w:rFonts w:ascii="Times New Roman" w:hAnsi="Times New Roman" w:cs="Times New Roman"/>
          <w:sz w:val="24"/>
          <w:szCs w:val="24"/>
        </w:rPr>
        <w:t>8.2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Utah Supreme Court shall have at least ________ justices.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>
        <w:rPr>
          <w:rFonts w:ascii="Times New Roman" w:hAnsi="Times New Roman" w:cs="Times New Roman"/>
          <w:sz w:val="24"/>
          <w:szCs w:val="24"/>
        </w:rPr>
        <w:t>8.7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Supreme Court Justice must be at least _________ years old.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What is discussed in article 10?</w:t>
      </w:r>
    </w:p>
    <w:p w:rsidR="00B403A6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B9" w:rsidRDefault="001031B9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A6" w:rsidRPr="00D702B5" w:rsidRDefault="00B403A6" w:rsidP="00D70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1031B9">
        <w:rPr>
          <w:rFonts w:ascii="Times New Roman" w:hAnsi="Times New Roman" w:cs="Times New Roman"/>
          <w:sz w:val="24"/>
          <w:szCs w:val="24"/>
        </w:rPr>
        <w:t>According to article 15 who is in the state militia?</w:t>
      </w:r>
    </w:p>
    <w:sectPr w:rsidR="00B403A6" w:rsidRPr="00D702B5" w:rsidSect="00D702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22" w:rsidRDefault="00B46E22" w:rsidP="001031B9">
      <w:pPr>
        <w:spacing w:after="0" w:line="240" w:lineRule="auto"/>
      </w:pPr>
      <w:r>
        <w:separator/>
      </w:r>
    </w:p>
  </w:endnote>
  <w:endnote w:type="continuationSeparator" w:id="0">
    <w:p w:rsidR="00B46E22" w:rsidRDefault="00B46E22" w:rsidP="0010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0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1B9" w:rsidRDefault="00103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1B9" w:rsidRDefault="00103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22" w:rsidRDefault="00B46E22" w:rsidP="001031B9">
      <w:pPr>
        <w:spacing w:after="0" w:line="240" w:lineRule="auto"/>
      </w:pPr>
      <w:r>
        <w:separator/>
      </w:r>
    </w:p>
  </w:footnote>
  <w:footnote w:type="continuationSeparator" w:id="0">
    <w:p w:rsidR="00B46E22" w:rsidRDefault="00B46E22" w:rsidP="0010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B5"/>
    <w:rsid w:val="001031B9"/>
    <w:rsid w:val="001C0736"/>
    <w:rsid w:val="0032448E"/>
    <w:rsid w:val="00B403A6"/>
    <w:rsid w:val="00B46E22"/>
    <w:rsid w:val="00D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B9"/>
  </w:style>
  <w:style w:type="paragraph" w:styleId="Footer">
    <w:name w:val="footer"/>
    <w:basedOn w:val="Normal"/>
    <w:link w:val="FooterChar"/>
    <w:uiPriority w:val="99"/>
    <w:unhideWhenUsed/>
    <w:rsid w:val="0010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B9"/>
  </w:style>
  <w:style w:type="paragraph" w:styleId="Footer">
    <w:name w:val="footer"/>
    <w:basedOn w:val="Normal"/>
    <w:link w:val="FooterChar"/>
    <w:uiPriority w:val="99"/>
    <w:unhideWhenUsed/>
    <w:rsid w:val="0010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1</cp:revision>
  <dcterms:created xsi:type="dcterms:W3CDTF">2011-12-12T21:56:00Z</dcterms:created>
  <dcterms:modified xsi:type="dcterms:W3CDTF">2011-12-12T22:33:00Z</dcterms:modified>
</cp:coreProperties>
</file>